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FC" w:rsidRDefault="00623EFC" w:rsidP="00623EFC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623EFC" w:rsidRDefault="00623EFC" w:rsidP="00623EF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623EFC" w:rsidRDefault="00623EFC" w:rsidP="00623EFC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623EFC" w:rsidRDefault="00623EFC" w:rsidP="00623EF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623EFC" w:rsidRPr="003C46DC" w:rsidRDefault="00623EFC" w:rsidP="00623E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3C46D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«Родной язык» </w:t>
      </w:r>
    </w:p>
    <w:p w:rsidR="00623EFC" w:rsidRPr="003C46DC" w:rsidRDefault="00623EFC" w:rsidP="00623EF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3C46D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10 -11 класс (базовый)</w:t>
      </w:r>
    </w:p>
    <w:p w:rsidR="003C46DC" w:rsidRDefault="00623EFC" w:rsidP="00623EF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</w:p>
    <w:p w:rsidR="00623EFC" w:rsidRDefault="00623EFC" w:rsidP="00623EF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учебного предмета «Родной язык» обязательной предметной области «Русский язык и литература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подлежит непосредственному применению при реализации обязательной части ФОПСОО. Рабочая программа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реализуется 2 года с 10 по 11класс.</w:t>
      </w:r>
    </w:p>
    <w:p w:rsidR="00623EFC" w:rsidRDefault="00623EFC" w:rsidP="00623EFC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На изучение литературы в 10–11 классах  среднего общего образования в учебном плане отводится 68 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часов в 10 классе - 34 часа (1 час в неделю), в 11 классе – 34 часа (1 час в неделю).</w:t>
      </w:r>
    </w:p>
    <w:p w:rsidR="00623EFC" w:rsidRPr="003C46DC" w:rsidRDefault="00623EFC" w:rsidP="00623EFC">
      <w:pPr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13DD5">
        <w:rPr>
          <w:rFonts w:ascii="Times New Roman" w:hAnsi="Times New Roman" w:cs="Times New Roman"/>
          <w:sz w:val="26"/>
          <w:szCs w:val="26"/>
        </w:rPr>
        <w:t>Данная программа обеспечивается линией учебно-методических комплектов по литературе:</w:t>
      </w:r>
      <w:r>
        <w:rPr>
          <w:rFonts w:ascii="Arial" w:eastAsia="Times New Roman" w:hAnsi="Arial" w:cs="Arial"/>
          <w:b/>
          <w:bCs/>
          <w:color w:val="333333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3C46DC">
        <w:rPr>
          <w:rFonts w:ascii="Times New Roman" w:hAnsi="Times New Roman" w:cs="Times New Roman"/>
          <w:bCs/>
          <w:sz w:val="26"/>
          <w:szCs w:val="26"/>
        </w:rPr>
        <w:t>Русский родной язык. 10-11 классы. Базовый уровень. Учебное пособие</w:t>
      </w:r>
      <w:r w:rsidR="003C46DC" w:rsidRPr="003C46DC">
        <w:rPr>
          <w:rFonts w:ascii="Times New Roman" w:hAnsi="Times New Roman" w:cs="Times New Roman"/>
          <w:bCs/>
          <w:sz w:val="26"/>
          <w:szCs w:val="26"/>
        </w:rPr>
        <w:t>.</w:t>
      </w:r>
    </w:p>
    <w:p w:rsidR="00623EFC" w:rsidRPr="003C46DC" w:rsidRDefault="00623EFC" w:rsidP="00613DD5">
      <w:pPr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46DC">
        <w:rPr>
          <w:rFonts w:ascii="Times New Roman" w:hAnsi="Times New Roman" w:cs="Times New Roman"/>
          <w:bCs/>
          <w:sz w:val="26"/>
          <w:szCs w:val="26"/>
        </w:rPr>
        <w:t>Линия УМК: </w:t>
      </w:r>
      <w:hyperlink r:id="rId5" w:history="1">
        <w:r w:rsidRPr="003C46DC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Русский родной язык (10-11)</w:t>
        </w:r>
      </w:hyperlink>
      <w:r w:rsidR="00613DD5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. </w:t>
      </w:r>
      <w:r w:rsidRPr="003C46DC">
        <w:rPr>
          <w:rFonts w:ascii="Times New Roman" w:hAnsi="Times New Roman" w:cs="Times New Roman"/>
          <w:bCs/>
          <w:sz w:val="26"/>
          <w:szCs w:val="26"/>
        </w:rPr>
        <w:t>Автор: </w:t>
      </w:r>
      <w:hyperlink r:id="rId6" w:history="1">
        <w:r w:rsidRPr="003C46DC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Александрова О.М., Загоровская О. В., Гостева Ю.Н., Добротина И.Н., Нарушевич А.Г., Васильевых И.П.</w:t>
        </w:r>
      </w:hyperlink>
      <w:r w:rsidRPr="003C46DC">
        <w:rPr>
          <w:rFonts w:ascii="Times New Roman" w:hAnsi="Times New Roman" w:cs="Times New Roman"/>
          <w:bCs/>
          <w:sz w:val="26"/>
          <w:szCs w:val="26"/>
        </w:rPr>
        <w:t xml:space="preserve"> Издательство Просвещение</w:t>
      </w:r>
      <w:r w:rsidR="00613DD5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p w:rsidR="00623EFC" w:rsidRDefault="00623EFC" w:rsidP="00623EF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Рабочая программа разработана учителями русского языка и литературы и определяет организацию образовательной деятельности учителя в школе по учебному предмету «Родной язык».</w:t>
      </w:r>
    </w:p>
    <w:p w:rsidR="00623EFC" w:rsidRDefault="00623EFC" w:rsidP="00623EF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учебного предмета «Русский язык»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является частью ООП СОО определяющей:</w:t>
      </w:r>
    </w:p>
    <w:p w:rsidR="00623EFC" w:rsidRDefault="00623EFC" w:rsidP="00623EF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содержание;</w:t>
      </w:r>
    </w:p>
    <w:p w:rsidR="00623EFC" w:rsidRDefault="00623EFC" w:rsidP="00623EF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планируемые результаты (личностные, метапредметные и предметные);</w:t>
      </w:r>
    </w:p>
    <w:p w:rsidR="00623EFC" w:rsidRDefault="00623EFC" w:rsidP="00623EF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623EFC" w:rsidRDefault="00623EFC" w:rsidP="00623EF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3C46DC" w:rsidRDefault="003C46DC" w:rsidP="00623EF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623EFC" w:rsidRPr="003C46DC" w:rsidRDefault="00623EFC" w:rsidP="00623EFC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3C46D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Дата: 30.08.2023</w:t>
      </w:r>
    </w:p>
    <w:p w:rsidR="00D86413" w:rsidRDefault="00D86413"/>
    <w:sectPr w:rsidR="00D86413" w:rsidSect="003C46D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9"/>
    <w:rsid w:val="003C46DC"/>
    <w:rsid w:val="00472089"/>
    <w:rsid w:val="00613DD5"/>
    <w:rsid w:val="00623EFC"/>
    <w:rsid w:val="00D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FC"/>
    <w:pPr>
      <w:spacing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623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EF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EF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FC"/>
    <w:pPr>
      <w:spacing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623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EF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EF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4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91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1005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prosv.ru/katalog?FilterByArrtibuteId=3!149335" TargetMode="External"/><Relationship Id="rId5" Type="http://schemas.openxmlformats.org/officeDocument/2006/relationships/hyperlink" Target="https://shop.prosv.ru/katalog?FilterByArrtibuteId=6!1493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5</cp:revision>
  <dcterms:created xsi:type="dcterms:W3CDTF">2023-09-24T09:27:00Z</dcterms:created>
  <dcterms:modified xsi:type="dcterms:W3CDTF">2023-09-25T10:56:00Z</dcterms:modified>
</cp:coreProperties>
</file>